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B" w:rsidRDefault="000A684B" w:rsidP="00386C23">
      <w:pPr>
        <w:pStyle w:val="BodyText"/>
        <w:spacing w:after="240" w:line="800" w:lineRule="exact"/>
        <w:rPr>
          <w:b/>
          <w:bCs/>
          <w:color w:val="FF0000"/>
          <w:spacing w:val="100"/>
          <w:sz w:val="76"/>
          <w:szCs w:val="76"/>
        </w:rPr>
      </w:pPr>
      <w:r>
        <w:rPr>
          <w:rFonts w:cs="宋体" w:hint="eastAsia"/>
          <w:b/>
          <w:bCs/>
          <w:color w:val="FF0000"/>
          <w:spacing w:val="100"/>
          <w:sz w:val="76"/>
          <w:szCs w:val="76"/>
        </w:rPr>
        <w:t>湖州市妇女联合会</w:t>
      </w:r>
    </w:p>
    <w:p w:rsidR="000A684B" w:rsidRPr="00BC7932" w:rsidRDefault="000A684B" w:rsidP="00BC7932">
      <w:pPr>
        <w:pStyle w:val="BodyText"/>
        <w:spacing w:before="240" w:after="240" w:line="800" w:lineRule="exact"/>
        <w:rPr>
          <w:b/>
          <w:bCs/>
          <w:color w:val="FF0000"/>
          <w:spacing w:val="54"/>
          <w:sz w:val="76"/>
          <w:szCs w:val="7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9.6pt;width:128.85pt;height:93.6pt;z-index:251658240" stroked="f">
            <v:textbox>
              <w:txbxContent>
                <w:p w:rsidR="000A684B" w:rsidRDefault="000A684B" w:rsidP="00386C23">
                  <w:pPr>
                    <w:tabs>
                      <w:tab w:val="left" w:pos="1620"/>
                    </w:tabs>
                    <w:rPr>
                      <w:b/>
                      <w:bCs/>
                      <w:color w:val="FF0000"/>
                      <w:spacing w:val="60"/>
                      <w:w w:val="80"/>
                      <w:sz w:val="80"/>
                      <w:szCs w:val="80"/>
                    </w:rPr>
                  </w:pPr>
                  <w:r>
                    <w:rPr>
                      <w:rFonts w:cs="宋体" w:hint="eastAsia"/>
                      <w:b/>
                      <w:bCs/>
                      <w:color w:val="FF0000"/>
                      <w:spacing w:val="60"/>
                      <w:w w:val="80"/>
                      <w:sz w:val="80"/>
                      <w:szCs w:val="80"/>
                    </w:rPr>
                    <w:t>文件</w:t>
                  </w:r>
                </w:p>
                <w:p w:rsidR="000A684B" w:rsidRDefault="000A684B" w:rsidP="00386C23"/>
              </w:txbxContent>
            </v:textbox>
          </v:shape>
        </w:pict>
      </w:r>
      <w:r>
        <w:rPr>
          <w:rFonts w:cs="宋体" w:hint="eastAsia"/>
          <w:b/>
          <w:bCs/>
          <w:color w:val="FF0000"/>
          <w:spacing w:val="54"/>
          <w:sz w:val="76"/>
          <w:szCs w:val="76"/>
        </w:rPr>
        <w:t>湖</w:t>
      </w:r>
      <w:r>
        <w:rPr>
          <w:b/>
          <w:bCs/>
          <w:color w:val="FF0000"/>
          <w:spacing w:val="54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4"/>
          <w:sz w:val="76"/>
          <w:szCs w:val="76"/>
        </w:rPr>
        <w:t>州</w:t>
      </w:r>
      <w:r>
        <w:rPr>
          <w:b/>
          <w:bCs/>
          <w:color w:val="FF0000"/>
          <w:spacing w:val="54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4"/>
          <w:sz w:val="76"/>
          <w:szCs w:val="76"/>
        </w:rPr>
        <w:t>市</w:t>
      </w:r>
      <w:r>
        <w:rPr>
          <w:b/>
          <w:bCs/>
          <w:color w:val="FF0000"/>
          <w:spacing w:val="54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4"/>
          <w:sz w:val="76"/>
          <w:szCs w:val="76"/>
        </w:rPr>
        <w:t>民</w:t>
      </w:r>
      <w:r>
        <w:rPr>
          <w:b/>
          <w:bCs/>
          <w:color w:val="FF0000"/>
          <w:spacing w:val="54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4"/>
          <w:sz w:val="76"/>
          <w:szCs w:val="76"/>
        </w:rPr>
        <w:t>政</w:t>
      </w:r>
      <w:r>
        <w:rPr>
          <w:b/>
          <w:bCs/>
          <w:color w:val="FF0000"/>
          <w:spacing w:val="54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4"/>
          <w:sz w:val="76"/>
          <w:szCs w:val="76"/>
        </w:rPr>
        <w:t>局</w:t>
      </w:r>
    </w:p>
    <w:p w:rsidR="000A684B" w:rsidRDefault="000A684B" w:rsidP="00386C23">
      <w:pPr>
        <w:pStyle w:val="BodyText"/>
        <w:spacing w:after="240" w:line="800" w:lineRule="exact"/>
        <w:rPr>
          <w:b/>
          <w:bCs/>
          <w:color w:val="FF0000"/>
          <w:spacing w:val="56"/>
          <w:sz w:val="76"/>
          <w:szCs w:val="76"/>
        </w:rPr>
      </w:pPr>
      <w:r>
        <w:rPr>
          <w:rFonts w:cs="宋体" w:hint="eastAsia"/>
          <w:b/>
          <w:bCs/>
          <w:color w:val="FF0000"/>
          <w:spacing w:val="56"/>
          <w:sz w:val="76"/>
          <w:szCs w:val="76"/>
        </w:rPr>
        <w:t>湖</w:t>
      </w:r>
      <w:r>
        <w:rPr>
          <w:b/>
          <w:bCs/>
          <w:color w:val="FF0000"/>
          <w:spacing w:val="56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6"/>
          <w:sz w:val="76"/>
          <w:szCs w:val="76"/>
        </w:rPr>
        <w:t>州</w:t>
      </w:r>
      <w:r>
        <w:rPr>
          <w:b/>
          <w:bCs/>
          <w:color w:val="FF0000"/>
          <w:spacing w:val="56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6"/>
          <w:sz w:val="76"/>
          <w:szCs w:val="76"/>
        </w:rPr>
        <w:t>市</w:t>
      </w:r>
      <w:r>
        <w:rPr>
          <w:b/>
          <w:bCs/>
          <w:color w:val="FF0000"/>
          <w:spacing w:val="56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6"/>
          <w:sz w:val="76"/>
          <w:szCs w:val="76"/>
        </w:rPr>
        <w:t>总</w:t>
      </w:r>
      <w:r>
        <w:rPr>
          <w:b/>
          <w:bCs/>
          <w:color w:val="FF0000"/>
          <w:spacing w:val="56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6"/>
          <w:sz w:val="76"/>
          <w:szCs w:val="76"/>
        </w:rPr>
        <w:t>工</w:t>
      </w:r>
      <w:r>
        <w:rPr>
          <w:b/>
          <w:bCs/>
          <w:color w:val="FF0000"/>
          <w:spacing w:val="56"/>
          <w:sz w:val="76"/>
          <w:szCs w:val="76"/>
        </w:rPr>
        <w:t xml:space="preserve"> </w:t>
      </w:r>
      <w:r>
        <w:rPr>
          <w:rFonts w:cs="宋体" w:hint="eastAsia"/>
          <w:b/>
          <w:bCs/>
          <w:color w:val="FF0000"/>
          <w:spacing w:val="56"/>
          <w:sz w:val="76"/>
          <w:szCs w:val="76"/>
        </w:rPr>
        <w:t>会</w:t>
      </w:r>
    </w:p>
    <w:p w:rsidR="000A684B" w:rsidRDefault="000A684B" w:rsidP="00386C23">
      <w:pPr>
        <w:pStyle w:val="BodyText"/>
        <w:spacing w:before="240" w:after="240" w:line="800" w:lineRule="exact"/>
        <w:rPr>
          <w:b/>
          <w:bCs/>
          <w:color w:val="FF0000"/>
          <w:spacing w:val="40"/>
          <w:sz w:val="76"/>
          <w:szCs w:val="76"/>
        </w:rPr>
      </w:pPr>
      <w:r>
        <w:rPr>
          <w:rFonts w:cs="宋体" w:hint="eastAsia"/>
          <w:b/>
          <w:bCs/>
          <w:color w:val="FF0000"/>
          <w:spacing w:val="40"/>
          <w:sz w:val="76"/>
          <w:szCs w:val="76"/>
        </w:rPr>
        <w:t>共青团湖州市委员会</w:t>
      </w:r>
    </w:p>
    <w:p w:rsidR="000A684B" w:rsidRPr="00BC7932" w:rsidRDefault="000A684B" w:rsidP="00386C23">
      <w:pPr>
        <w:spacing w:line="520" w:lineRule="exact"/>
        <w:rPr>
          <w:rFonts w:hAnsi="宋体"/>
          <w:b/>
          <w:bCs/>
          <w:color w:val="000000"/>
        </w:rPr>
      </w:pPr>
    </w:p>
    <w:p w:rsidR="000A684B" w:rsidRDefault="000A684B" w:rsidP="00230F85">
      <w:pPr>
        <w:spacing w:line="520" w:lineRule="exact"/>
        <w:ind w:firstLineChars="800" w:firstLine="31680"/>
        <w:rPr>
          <w:rFonts w:ascii="仿宋_GB2312" w:eastAsia="仿宋_GB2312"/>
          <w:sz w:val="36"/>
          <w:szCs w:val="36"/>
        </w:rPr>
      </w:pPr>
    </w:p>
    <w:p w:rsidR="000A684B" w:rsidRDefault="000A684B" w:rsidP="00386C23">
      <w:pPr>
        <w:spacing w:line="520" w:lineRule="exact"/>
        <w:jc w:val="center"/>
        <w:rPr>
          <w:rFonts w:hAnsi="宋体"/>
          <w:b/>
          <w:bCs/>
        </w:rPr>
      </w:pPr>
      <w:r>
        <w:rPr>
          <w:rFonts w:ascii="仿宋_GB2312" w:eastAsia="仿宋_GB2312" w:cs="仿宋_GB2312" w:hint="eastAsia"/>
          <w:sz w:val="36"/>
          <w:szCs w:val="36"/>
        </w:rPr>
        <w:t>湖妇通〔</w:t>
      </w:r>
      <w:r>
        <w:rPr>
          <w:rFonts w:ascii="仿宋_GB2312" w:eastAsia="仿宋_GB2312" w:cs="仿宋_GB2312"/>
          <w:sz w:val="36"/>
          <w:szCs w:val="36"/>
        </w:rPr>
        <w:t>2018</w:t>
      </w:r>
      <w:r>
        <w:rPr>
          <w:rFonts w:ascii="仿宋_GB2312" w:eastAsia="仿宋_GB2312" w:cs="仿宋_GB2312" w:hint="eastAsia"/>
          <w:sz w:val="36"/>
          <w:szCs w:val="36"/>
        </w:rPr>
        <w:t>〕</w:t>
      </w:r>
      <w:r>
        <w:rPr>
          <w:rFonts w:ascii="仿宋_GB2312" w:eastAsia="仿宋_GB2312" w:cs="仿宋_GB2312"/>
          <w:sz w:val="36"/>
          <w:szCs w:val="36"/>
        </w:rPr>
        <w:t>11</w:t>
      </w:r>
      <w:r>
        <w:rPr>
          <w:rFonts w:ascii="仿宋_GB2312" w:eastAsia="仿宋_GB2312" w:cs="仿宋_GB2312" w:hint="eastAsia"/>
          <w:sz w:val="36"/>
          <w:szCs w:val="36"/>
        </w:rPr>
        <w:t>号</w:t>
      </w:r>
    </w:p>
    <w:p w:rsidR="000A684B" w:rsidRDefault="000A684B" w:rsidP="00386C23">
      <w:pPr>
        <w:spacing w:line="520" w:lineRule="exact"/>
        <w:jc w:val="center"/>
        <w:rPr>
          <w:rStyle w:val="Strong"/>
          <w:rFonts w:ascii="仿宋_GB2312" w:eastAsia="仿宋_GB2312"/>
          <w:color w:val="FF0000"/>
          <w:spacing w:val="-60"/>
          <w:sz w:val="52"/>
          <w:szCs w:val="52"/>
        </w:rPr>
      </w:pPr>
      <w:r>
        <w:rPr>
          <w:rStyle w:val="Strong"/>
          <w:rFonts w:ascii="仿宋_GB2312" w:eastAsia="仿宋_GB2312" w:hAnsi="宋体" w:cs="仿宋_GB2312"/>
          <w:color w:val="FF0000"/>
          <w:spacing w:val="-60"/>
          <w:sz w:val="52"/>
          <w:szCs w:val="52"/>
        </w:rPr>
        <w:t>--------------------</w:t>
      </w:r>
      <w:r>
        <w:rPr>
          <w:rStyle w:val="Strong"/>
          <w:rFonts w:ascii="仿宋_GB2312" w:eastAsia="仿宋_GB2312" w:hAnsi="宋体" w:cs="仿宋_GB2312" w:hint="eastAsia"/>
          <w:color w:val="FF0000"/>
          <w:spacing w:val="-60"/>
          <w:sz w:val="48"/>
          <w:szCs w:val="48"/>
        </w:rPr>
        <w:t>★</w:t>
      </w:r>
      <w:r>
        <w:rPr>
          <w:rStyle w:val="Strong"/>
          <w:rFonts w:ascii="仿宋_GB2312" w:eastAsia="仿宋_GB2312" w:hAnsi="宋体" w:cs="仿宋_GB2312"/>
          <w:color w:val="FF0000"/>
          <w:spacing w:val="-60"/>
          <w:sz w:val="52"/>
          <w:szCs w:val="52"/>
        </w:rPr>
        <w:t>-------------------</w:t>
      </w:r>
    </w:p>
    <w:p w:rsidR="000A684B" w:rsidRDefault="000A684B" w:rsidP="00386C23">
      <w:pPr>
        <w:spacing w:line="520" w:lineRule="exact"/>
        <w:jc w:val="center"/>
        <w:rPr>
          <w:rStyle w:val="Strong"/>
          <w:rFonts w:ascii="仿宋_GB2312" w:eastAsia="仿宋_GB2312" w:hAnsi="宋体"/>
          <w:color w:val="FF0000"/>
          <w:spacing w:val="-60"/>
          <w:sz w:val="52"/>
          <w:szCs w:val="52"/>
        </w:rPr>
      </w:pPr>
    </w:p>
    <w:p w:rsidR="000A684B" w:rsidRDefault="000A684B" w:rsidP="00386C23">
      <w:pPr>
        <w:spacing w:line="520" w:lineRule="exact"/>
        <w:jc w:val="center"/>
        <w:rPr>
          <w:rStyle w:val="Strong"/>
          <w:rFonts w:ascii="仿宋_GB2312" w:eastAsia="仿宋_GB2312" w:hAnsi="宋体"/>
          <w:color w:val="FF0000"/>
          <w:spacing w:val="-60"/>
          <w:sz w:val="52"/>
          <w:szCs w:val="52"/>
        </w:rPr>
      </w:pPr>
    </w:p>
    <w:p w:rsidR="000A684B" w:rsidRDefault="000A684B" w:rsidP="00386C23">
      <w:pPr>
        <w:spacing w:line="520" w:lineRule="exact"/>
        <w:jc w:val="center"/>
        <w:rPr>
          <w:rFonts w:ascii="华文中宋" w:eastAsia="华文中宋" w:hAnsi="华文中宋"/>
          <w:color w:val="000000"/>
          <w:kern w:val="36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36"/>
          <w:sz w:val="44"/>
          <w:szCs w:val="44"/>
        </w:rPr>
        <w:t>关于举办湖州市第</w:t>
      </w:r>
      <w:r>
        <w:rPr>
          <w:rFonts w:ascii="华文中宋" w:eastAsia="华文中宋" w:hAnsi="华文中宋" w:cs="华文中宋" w:hint="eastAsia"/>
          <w:b/>
          <w:bCs/>
          <w:kern w:val="36"/>
          <w:sz w:val="44"/>
          <w:szCs w:val="44"/>
        </w:rPr>
        <w:t>十二</w:t>
      </w:r>
      <w:r>
        <w:rPr>
          <w:rFonts w:ascii="华文中宋" w:eastAsia="华文中宋" w:hAnsi="华文中宋" w:cs="华文中宋" w:hint="eastAsia"/>
          <w:b/>
          <w:bCs/>
          <w:color w:val="000000"/>
          <w:kern w:val="36"/>
          <w:sz w:val="44"/>
          <w:szCs w:val="44"/>
        </w:rPr>
        <w:t>届相亲大会的通知</w:t>
      </w:r>
    </w:p>
    <w:p w:rsidR="000A684B" w:rsidRDefault="000A684B" w:rsidP="00230F85">
      <w:pPr>
        <w:spacing w:line="520" w:lineRule="exact"/>
        <w:ind w:firstLineChars="297" w:firstLine="31680"/>
        <w:rPr>
          <w:b/>
          <w:bCs/>
          <w:color w:val="000000"/>
          <w:kern w:val="36"/>
          <w:sz w:val="28"/>
          <w:szCs w:val="28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FF66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各县（区）妇联、工会、团委，市直各单位妇委会、工会、团委：</w:t>
      </w: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为继续深入开展“三个注重进万家”主题活动，倡导家庭文明新风，帮助单身人士搭建婚恋、交流平台，经研究，市妇联、市民政局、市总工会、团市委联合吴兴西塞山旅游度假区管委会定于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21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日举办“情定四月天·有缘来相会”湖州市第十二届相亲大会。现将有关事项通知如下：</w: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36"/>
          <w:sz w:val="32"/>
          <w:szCs w:val="32"/>
        </w:rPr>
        <w:t>一、活动时间：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21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日下午。</w: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36"/>
          <w:sz w:val="32"/>
          <w:szCs w:val="32"/>
        </w:rPr>
        <w:t>二、活动地点：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湖州吴兴区原乡小镇。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36"/>
          <w:sz w:val="32"/>
          <w:szCs w:val="32"/>
        </w:rPr>
        <w:t>三、活动内容</w:t>
      </w:r>
      <w:r>
        <w:rPr>
          <w:rFonts w:ascii="楷体_GB2312" w:eastAsia="楷体_GB2312" w:cs="楷体_GB2312"/>
          <w:b/>
          <w:bCs/>
          <w:color w:val="000000"/>
          <w:kern w:val="36"/>
          <w:sz w:val="32"/>
          <w:szCs w:val="32"/>
        </w:rPr>
        <w:t>:</w:t>
      </w:r>
      <w:r>
        <w:rPr>
          <w:rFonts w:ascii="仿宋_GB2312" w:eastAsia="仿宋_GB2312" w:cs="仿宋_GB2312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现场相亲交友、互动活动等。</w: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36"/>
          <w:sz w:val="32"/>
          <w:szCs w:val="32"/>
        </w:rPr>
        <w:t>四、参加对象：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符合法定婚龄的单身人士和代子女相亲的父母或亲友。</w:t>
      </w:r>
    </w:p>
    <w:p w:rsidR="000A684B" w:rsidRDefault="000A684B" w:rsidP="00230F85">
      <w:pPr>
        <w:spacing w:line="560" w:lineRule="exact"/>
        <w:ind w:firstLineChars="200" w:firstLine="31680"/>
        <w:rPr>
          <w:rFonts w:ascii="楷体_GB2312" w:eastAsia="楷体_GB2312"/>
          <w:b/>
          <w:bCs/>
          <w:color w:val="000000"/>
          <w:kern w:val="36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kern w:val="36"/>
          <w:sz w:val="32"/>
          <w:szCs w:val="32"/>
        </w:rPr>
        <w:t>五、报名方式：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000000"/>
          <w:kern w:val="36"/>
          <w:sz w:val="32"/>
          <w:szCs w:val="32"/>
        </w:rPr>
        <w:t>1.</w:t>
      </w:r>
      <w:r>
        <w:rPr>
          <w:rFonts w:ascii="仿宋_GB2312" w:eastAsia="仿宋_GB2312" w:cs="仿宋_GB2312" w:hint="eastAsia"/>
          <w:b/>
          <w:bCs/>
          <w:color w:val="000000"/>
          <w:kern w:val="36"/>
          <w:sz w:val="32"/>
          <w:szCs w:val="32"/>
        </w:rPr>
        <w:t>时间：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即日起至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13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日止。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b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000000"/>
          <w:kern w:val="36"/>
          <w:sz w:val="32"/>
          <w:szCs w:val="32"/>
        </w:rPr>
        <w:t xml:space="preserve">2. </w:t>
      </w:r>
      <w:r>
        <w:rPr>
          <w:rFonts w:ascii="仿宋_GB2312" w:eastAsia="仿宋_GB2312" w:cs="仿宋_GB2312" w:hint="eastAsia"/>
          <w:b/>
          <w:bCs/>
          <w:color w:val="000000"/>
          <w:kern w:val="36"/>
          <w:sz w:val="32"/>
          <w:szCs w:val="32"/>
        </w:rPr>
        <w:t>报名方式：</w: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kern w:val="36"/>
          <w:sz w:val="32"/>
          <w:szCs w:val="32"/>
        </w:rPr>
        <w:t>网上报名：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扫码报名，提交信息，请备注你的姓名和手机号码，确认报名成功后发送照片和身份证、学历证书电子稿。</w:t>
      </w:r>
    </w:p>
    <w:p w:rsidR="000A684B" w:rsidRDefault="000A684B" w:rsidP="00230F85">
      <w:pPr>
        <w:ind w:firstLineChars="200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 w:rsidRPr="00B8715A">
        <w:rPr>
          <w:rFonts w:ascii="仿宋_GB2312" w:eastAsia="仿宋_GB2312"/>
          <w:noProof/>
          <w:color w:val="000000"/>
          <w:kern w:val="3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微信图片_20180327164016" style="width:107.25pt;height:107.25pt;visibility:visible">
            <v:imagedata r:id="rId6" o:title=""/>
          </v:shape>
        </w:pic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b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kern w:val="36"/>
          <w:sz w:val="32"/>
          <w:szCs w:val="32"/>
        </w:rPr>
        <w:t>现场报名：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地址：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fldChar w:fldCharType="begin"/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instrText xml:space="preserve"> = 1 \* GB3 </w:instrTex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fldChar w:fldCharType="separate"/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①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fldChar w:fldCharType="end"/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市妇联妇儿中心（湖州少年宫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楼）。电话：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 xml:space="preserve"> 2139146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、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2399923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、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2035653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。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fldChar w:fldCharType="begin"/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instrText xml:space="preserve"> = 2 \* GB3 </w:instrTex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fldChar w:fldCharType="separate"/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②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fldChar w:fldCharType="end"/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市总工会职工服务大厅（湖州市龙溪北路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288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号）。电话：</w:t>
      </w:r>
      <w:r>
        <w:rPr>
          <w:rFonts w:ascii="仿宋_GB2312" w:eastAsia="仿宋_GB2312" w:cs="仿宋_GB2312"/>
          <w:color w:val="000000"/>
          <w:kern w:val="36"/>
          <w:sz w:val="32"/>
          <w:szCs w:val="32"/>
        </w:rPr>
        <w:t>2662525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。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报名方式：报名人员须携带本人身份证、学历证书等原件及复印件，上交六寸生活近照一张，报名免费。</w:t>
      </w:r>
    </w:p>
    <w:p w:rsidR="000A684B" w:rsidRDefault="000A684B" w:rsidP="00230F85">
      <w:pPr>
        <w:spacing w:line="560" w:lineRule="exact"/>
        <w:ind w:firstLineChars="196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也可到“湖州妇女网”下载报名表，并将报名表，本人身份证、学历证书照片，六寸生活近照一张，打包发送至邮箱：</w:t>
      </w:r>
      <w:hyperlink r:id="rId7" w:history="1">
        <w:r>
          <w:rPr>
            <w:rStyle w:val="Hyperlink"/>
            <w:rFonts w:ascii="仿宋_GB2312" w:eastAsia="仿宋_GB2312" w:cs="仿宋_GB2312"/>
            <w:kern w:val="36"/>
            <w:sz w:val="32"/>
            <w:szCs w:val="32"/>
          </w:rPr>
          <w:t>929739060@qq.com</w:t>
        </w:r>
      </w:hyperlink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。报名后会有一定的审核时间，报名成功后会在活动前通知。</w: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相亲大会是服务社会、服务家庭的社会公益性活动，请各级妇联、工会、团委组织认真做好宣传发动和组织报名工作。</w: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附件：湖州市第十一届相亲大会报名表</w:t>
      </w: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湖州市妇女联合会</w:t>
      </w:r>
      <w:r>
        <w:rPr>
          <w:rFonts w:ascii="仿宋_GB2312" w:eastAsia="仿宋_GB2312" w:cs="仿宋_GB2312"/>
          <w:color w:val="000000"/>
          <w:spacing w:val="2"/>
          <w:kern w:val="36"/>
          <w:sz w:val="32"/>
          <w:szCs w:val="32"/>
        </w:rPr>
        <w:t xml:space="preserve">              </w:t>
      </w: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湖州市民政局</w:t>
      </w: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Default="000A684B" w:rsidP="00230F85">
      <w:pPr>
        <w:spacing w:line="560" w:lineRule="exact"/>
        <w:ind w:firstLineChars="300" w:firstLine="31680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</w:p>
    <w:p w:rsidR="000A684B" w:rsidRPr="004A121E" w:rsidRDefault="000A684B" w:rsidP="00230F85">
      <w:pPr>
        <w:spacing w:line="560" w:lineRule="exact"/>
        <w:ind w:firstLineChars="300" w:firstLine="31680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湖州市总工会</w:t>
      </w:r>
      <w:r>
        <w:rPr>
          <w:rFonts w:ascii="仿宋_GB2312" w:eastAsia="仿宋_GB2312" w:cs="仿宋_GB2312"/>
          <w:color w:val="000000"/>
          <w:spacing w:val="2"/>
          <w:kern w:val="36"/>
          <w:sz w:val="32"/>
          <w:szCs w:val="32"/>
        </w:rPr>
        <w:t xml:space="preserve">             </w:t>
      </w: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共青团湖州市委员会</w:t>
      </w:r>
    </w:p>
    <w:p w:rsidR="000A684B" w:rsidRDefault="000A684B" w:rsidP="00230F85">
      <w:pPr>
        <w:spacing w:line="560" w:lineRule="exact"/>
        <w:ind w:firstLineChars="200" w:firstLine="31680"/>
        <w:rPr>
          <w:rFonts w:ascii="仿宋_GB2312" w:eastAsia="仿宋_GB2312"/>
          <w:color w:val="000000"/>
          <w:spacing w:val="2"/>
          <w:kern w:val="36"/>
          <w:sz w:val="32"/>
          <w:szCs w:val="32"/>
        </w:rPr>
      </w:pPr>
      <w:r>
        <w:rPr>
          <w:rFonts w:ascii="仿宋_GB2312" w:eastAsia="仿宋_GB2312" w:cs="仿宋_GB2312"/>
          <w:color w:val="000000"/>
          <w:spacing w:val="2"/>
          <w:kern w:val="36"/>
          <w:sz w:val="32"/>
          <w:szCs w:val="32"/>
        </w:rPr>
        <w:t xml:space="preserve">                            2018</w:t>
      </w: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pacing w:val="2"/>
          <w:kern w:val="36"/>
          <w:sz w:val="32"/>
          <w:szCs w:val="32"/>
        </w:rPr>
        <w:t>3</w:t>
      </w: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pacing w:val="2"/>
          <w:kern w:val="36"/>
          <w:sz w:val="32"/>
          <w:szCs w:val="32"/>
        </w:rPr>
        <w:t>30</w:t>
      </w:r>
      <w:r>
        <w:rPr>
          <w:rFonts w:ascii="仿宋_GB2312" w:eastAsia="仿宋_GB2312" w:cs="仿宋_GB2312" w:hint="eastAsia"/>
          <w:color w:val="000000"/>
          <w:spacing w:val="2"/>
          <w:kern w:val="36"/>
          <w:sz w:val="32"/>
          <w:szCs w:val="32"/>
        </w:rPr>
        <w:t>日</w:t>
      </w: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cs="仿宋_GB2312" w:hint="eastAsia"/>
          <w:sz w:val="36"/>
          <w:szCs w:val="36"/>
        </w:rPr>
        <w:t>附件：</w:t>
      </w:r>
    </w:p>
    <w:p w:rsidR="000A684B" w:rsidRDefault="000A684B" w:rsidP="00386C23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湖州市第十二届相亲大会报名表</w:t>
      </w:r>
    </w:p>
    <w:p w:rsidR="000A684B" w:rsidRDefault="000A684B" w:rsidP="00230F85">
      <w:pPr>
        <w:ind w:firstLineChars="1300" w:firstLine="31680"/>
        <w:rPr>
          <w:rFonts w:ascii="仿宋_GB2312" w:eastAsia="仿宋_GB2312" w:hAnsi="华文中宋"/>
          <w:b/>
          <w:bCs/>
          <w:sz w:val="44"/>
          <w:szCs w:val="44"/>
        </w:rPr>
      </w:pPr>
      <w:r>
        <w:rPr>
          <w:sz w:val="28"/>
          <w:szCs w:val="28"/>
        </w:rPr>
        <w:t xml:space="preserve">              </w:t>
      </w: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ascii="仿宋_GB2312" w:eastAsia="仿宋_GB2312" w:cs="仿宋_GB2312" w:hint="eastAsia"/>
          <w:sz w:val="28"/>
          <w:szCs w:val="28"/>
        </w:rPr>
        <w:t>编号：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83"/>
        <w:gridCol w:w="354"/>
        <w:gridCol w:w="356"/>
        <w:gridCol w:w="895"/>
        <w:gridCol w:w="606"/>
        <w:gridCol w:w="107"/>
        <w:gridCol w:w="787"/>
        <w:gridCol w:w="315"/>
        <w:gridCol w:w="273"/>
        <w:gridCol w:w="441"/>
        <w:gridCol w:w="410"/>
        <w:gridCol w:w="71"/>
        <w:gridCol w:w="813"/>
        <w:gridCol w:w="540"/>
        <w:gridCol w:w="177"/>
        <w:gridCol w:w="891"/>
        <w:gridCol w:w="604"/>
      </w:tblGrid>
      <w:tr w:rsidR="000A684B">
        <w:tc>
          <w:tcPr>
            <w:tcW w:w="817" w:type="dxa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93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A684B" w:rsidRDefault="000A684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0A684B" w:rsidRDefault="000A684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24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身高</w:t>
            </w:r>
          </w:p>
        </w:tc>
        <w:tc>
          <w:tcPr>
            <w:tcW w:w="717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体重</w:t>
            </w:r>
          </w:p>
        </w:tc>
        <w:tc>
          <w:tcPr>
            <w:tcW w:w="604" w:type="dxa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c>
          <w:tcPr>
            <w:tcW w:w="1800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640" w:type="dxa"/>
            <w:gridSpan w:val="16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c>
          <w:tcPr>
            <w:tcW w:w="817" w:type="dxa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83" w:type="dxa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2404" w:type="dxa"/>
            <w:gridSpan w:val="7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家庭成员</w:t>
            </w:r>
          </w:p>
        </w:tc>
        <w:tc>
          <w:tcPr>
            <w:tcW w:w="1495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c>
          <w:tcPr>
            <w:tcW w:w="1800" w:type="dxa"/>
            <w:gridSpan w:val="2"/>
            <w:vAlign w:val="center"/>
          </w:tcPr>
          <w:p w:rsidR="000A684B" w:rsidRDefault="000A684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年收入基本状况</w:t>
            </w:r>
          </w:p>
        </w:tc>
        <w:tc>
          <w:tcPr>
            <w:tcW w:w="2211" w:type="dxa"/>
            <w:gridSpan w:val="4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是否在编</w:t>
            </w:r>
          </w:p>
        </w:tc>
        <w:tc>
          <w:tcPr>
            <w:tcW w:w="922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c>
          <w:tcPr>
            <w:tcW w:w="1800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640" w:type="dxa"/>
            <w:gridSpan w:val="16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（对外：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</w:tr>
      <w:tr w:rsidR="000A684B">
        <w:tc>
          <w:tcPr>
            <w:tcW w:w="1800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4134" w:type="dxa"/>
            <w:gridSpan w:val="9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职务（职称）</w:t>
            </w:r>
          </w:p>
        </w:tc>
        <w:tc>
          <w:tcPr>
            <w:tcW w:w="1495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c>
          <w:tcPr>
            <w:tcW w:w="2154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57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未婚（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2404" w:type="dxa"/>
            <w:gridSpan w:val="7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离异（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025" w:type="dxa"/>
            <w:gridSpan w:val="5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丧偶（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</w:tr>
      <w:tr w:rsidR="000A684B">
        <w:tc>
          <w:tcPr>
            <w:tcW w:w="2154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才艺展示项目</w:t>
            </w:r>
          </w:p>
        </w:tc>
        <w:tc>
          <w:tcPr>
            <w:tcW w:w="7286" w:type="dxa"/>
            <w:gridSpan w:val="15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c>
          <w:tcPr>
            <w:tcW w:w="2154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857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1510" w:type="dxa"/>
            <w:gridSpan w:val="5"/>
            <w:vAlign w:val="center"/>
          </w:tcPr>
          <w:p w:rsidR="000A684B" w:rsidRDefault="000A684B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微信号</w:t>
            </w:r>
          </w:p>
        </w:tc>
        <w:tc>
          <w:tcPr>
            <w:tcW w:w="1672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rPr>
          <w:trHeight w:val="1770"/>
        </w:trPr>
        <w:tc>
          <w:tcPr>
            <w:tcW w:w="2154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特长与</w:t>
            </w:r>
          </w:p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好</w:t>
            </w:r>
          </w:p>
        </w:tc>
        <w:tc>
          <w:tcPr>
            <w:tcW w:w="7286" w:type="dxa"/>
            <w:gridSpan w:val="15"/>
            <w:vAlign w:val="center"/>
          </w:tcPr>
          <w:p w:rsidR="000A684B" w:rsidRDefault="000A684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rPr>
          <w:trHeight w:val="1770"/>
        </w:trPr>
        <w:tc>
          <w:tcPr>
            <w:tcW w:w="2154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自我评述</w:t>
            </w:r>
          </w:p>
        </w:tc>
        <w:tc>
          <w:tcPr>
            <w:tcW w:w="7286" w:type="dxa"/>
            <w:gridSpan w:val="15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84B">
        <w:trPr>
          <w:trHeight w:val="1770"/>
        </w:trPr>
        <w:tc>
          <w:tcPr>
            <w:tcW w:w="2154" w:type="dxa"/>
            <w:gridSpan w:val="3"/>
            <w:vAlign w:val="center"/>
          </w:tcPr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理想配偶</w:t>
            </w:r>
          </w:p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7286" w:type="dxa"/>
            <w:gridSpan w:val="15"/>
            <w:vAlign w:val="center"/>
          </w:tcPr>
          <w:p w:rsidR="000A684B" w:rsidRDefault="000A684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684B" w:rsidRDefault="000A68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36"/>
          <w:sz w:val="32"/>
          <w:szCs w:val="32"/>
        </w:rPr>
        <w:t>此页无正文。</w:t>
      </w: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/>
          <w:color w:val="000000"/>
          <w:kern w:val="36"/>
          <w:sz w:val="32"/>
          <w:szCs w:val="32"/>
        </w:rPr>
      </w:pPr>
    </w:p>
    <w:p w:rsidR="000A684B" w:rsidRDefault="000A684B" w:rsidP="00386C23">
      <w:pPr>
        <w:spacing w:line="560" w:lineRule="exact"/>
        <w:rPr>
          <w:rFonts w:ascii="仿宋_GB2312" w:eastAsia="仿宋_GB2312" w:cs="仿宋_GB2312"/>
          <w:color w:val="000000"/>
          <w:kern w:val="36"/>
          <w:sz w:val="32"/>
          <w:szCs w:val="32"/>
          <w:u w:val="single"/>
        </w:rPr>
      </w:pPr>
      <w:r>
        <w:rPr>
          <w:rFonts w:ascii="仿宋_GB2312" w:eastAsia="仿宋_GB2312" w:cs="仿宋_GB2312"/>
          <w:color w:val="000000"/>
          <w:kern w:val="36"/>
          <w:sz w:val="32"/>
          <w:szCs w:val="32"/>
          <w:u w:val="single"/>
        </w:rPr>
        <w:t xml:space="preserve">                                                              </w:t>
      </w:r>
    </w:p>
    <w:p w:rsidR="000A684B" w:rsidRDefault="000A684B" w:rsidP="00386C23">
      <w:pPr>
        <w:spacing w:line="560" w:lineRule="exact"/>
        <w:rPr>
          <w:rFonts w:ascii="仿宋_GB2312" w:eastAsia="仿宋_GB2312" w:cs="仿宋_GB2312"/>
          <w:color w:val="000000"/>
          <w:kern w:val="36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color w:val="000000"/>
          <w:kern w:val="36"/>
          <w:sz w:val="32"/>
          <w:szCs w:val="32"/>
          <w:u w:val="single"/>
        </w:rPr>
        <w:t>湖州市妇女联合会办公室</w:t>
      </w:r>
      <w:r>
        <w:rPr>
          <w:rFonts w:ascii="仿宋_GB2312" w:eastAsia="仿宋_GB2312" w:cs="仿宋_GB2312"/>
          <w:color w:val="000000"/>
          <w:kern w:val="36"/>
          <w:sz w:val="32"/>
          <w:szCs w:val="32"/>
          <w:u w:val="single"/>
        </w:rPr>
        <w:t xml:space="preserve">             2018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  <w:u w:val="single"/>
        </w:rPr>
        <w:t>年</w:t>
      </w:r>
      <w:r>
        <w:rPr>
          <w:rFonts w:ascii="仿宋_GB2312" w:eastAsia="仿宋_GB2312" w:cs="仿宋_GB2312"/>
          <w:color w:val="000000"/>
          <w:kern w:val="36"/>
          <w:sz w:val="32"/>
          <w:szCs w:val="32"/>
          <w:u w:val="single"/>
        </w:rPr>
        <w:t>3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  <w:u w:val="single"/>
        </w:rPr>
        <w:t>月</w:t>
      </w:r>
      <w:r>
        <w:rPr>
          <w:rFonts w:ascii="仿宋_GB2312" w:eastAsia="仿宋_GB2312" w:cs="仿宋_GB2312"/>
          <w:color w:val="000000"/>
          <w:kern w:val="36"/>
          <w:sz w:val="32"/>
          <w:szCs w:val="32"/>
          <w:u w:val="single"/>
        </w:rPr>
        <w:t>30</w:t>
      </w:r>
      <w:r>
        <w:rPr>
          <w:rFonts w:ascii="仿宋_GB2312" w:eastAsia="仿宋_GB2312" w:cs="仿宋_GB2312" w:hint="eastAsia"/>
          <w:color w:val="000000"/>
          <w:kern w:val="36"/>
          <w:sz w:val="32"/>
          <w:szCs w:val="32"/>
          <w:u w:val="single"/>
        </w:rPr>
        <w:t>日印发</w:t>
      </w:r>
      <w:r>
        <w:rPr>
          <w:rFonts w:ascii="仿宋_GB2312" w:eastAsia="仿宋_GB2312" w:cs="仿宋_GB2312"/>
          <w:color w:val="000000"/>
          <w:kern w:val="36"/>
          <w:sz w:val="32"/>
          <w:szCs w:val="32"/>
          <w:u w:val="single"/>
        </w:rPr>
        <w:t xml:space="preserve">   </w:t>
      </w:r>
    </w:p>
    <w:p w:rsidR="000A684B" w:rsidRDefault="000A684B"/>
    <w:sectPr w:rsidR="000A684B" w:rsidSect="00386C23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4B" w:rsidRDefault="000A684B" w:rsidP="00386C23">
      <w:r>
        <w:separator/>
      </w:r>
    </w:p>
  </w:endnote>
  <w:endnote w:type="continuationSeparator" w:id="0">
    <w:p w:rsidR="000A684B" w:rsidRDefault="000A684B" w:rsidP="0038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4B" w:rsidRDefault="000A684B">
    <w:pPr>
      <w:pStyle w:val="Footer"/>
      <w:jc w:val="center"/>
      <w:rPr>
        <w:rFonts w:cs="Times New Roman"/>
      </w:rPr>
    </w:pPr>
    <w:fldSimple w:instr=" PAGE   \* MERGEFORMAT ">
      <w:r w:rsidRPr="00230F85">
        <w:rPr>
          <w:noProof/>
          <w:lang w:val="zh-CN"/>
        </w:rPr>
        <w:t>2</w:t>
      </w:r>
    </w:fldSimple>
  </w:p>
  <w:p w:rsidR="000A684B" w:rsidRDefault="000A684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4B" w:rsidRDefault="000A684B" w:rsidP="00386C23">
      <w:r>
        <w:separator/>
      </w:r>
    </w:p>
  </w:footnote>
  <w:footnote w:type="continuationSeparator" w:id="0">
    <w:p w:rsidR="000A684B" w:rsidRDefault="000A684B" w:rsidP="00386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C23"/>
    <w:rsid w:val="0007046B"/>
    <w:rsid w:val="000712B5"/>
    <w:rsid w:val="000749F6"/>
    <w:rsid w:val="000A684B"/>
    <w:rsid w:val="00146649"/>
    <w:rsid w:val="00230F85"/>
    <w:rsid w:val="0023290F"/>
    <w:rsid w:val="00276079"/>
    <w:rsid w:val="00307E95"/>
    <w:rsid w:val="00353CE0"/>
    <w:rsid w:val="00386C23"/>
    <w:rsid w:val="00424190"/>
    <w:rsid w:val="004A121E"/>
    <w:rsid w:val="00507626"/>
    <w:rsid w:val="00651080"/>
    <w:rsid w:val="006A3FFA"/>
    <w:rsid w:val="00853A8D"/>
    <w:rsid w:val="00A60334"/>
    <w:rsid w:val="00B046C7"/>
    <w:rsid w:val="00B8715A"/>
    <w:rsid w:val="00BC7932"/>
    <w:rsid w:val="00E224B9"/>
    <w:rsid w:val="00F157EA"/>
    <w:rsid w:val="00F8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2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6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C2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86C2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6C23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386C2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86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6C23"/>
    <w:rPr>
      <w:rFonts w:ascii="Times New Roman" w:eastAsia="宋体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86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92973906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206</Words>
  <Characters>1177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15</cp:revision>
  <dcterms:created xsi:type="dcterms:W3CDTF">2018-03-29T06:16:00Z</dcterms:created>
  <dcterms:modified xsi:type="dcterms:W3CDTF">2018-03-30T06:46:00Z</dcterms:modified>
</cp:coreProperties>
</file>